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3DEA" w14:textId="219AE111" w:rsidR="005333BE" w:rsidRPr="00E51AA5" w:rsidRDefault="005333BE" w:rsidP="004B19A8">
      <w:pPr>
        <w:shd w:val="clear" w:color="auto" w:fill="FFFFFF"/>
        <w:spacing w:before="300" w:after="300" w:line="360" w:lineRule="auto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  <w:r w:rsidRPr="00E51AA5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 xml:space="preserve">Award for Excellence in </w:t>
      </w:r>
      <w:r w:rsidR="00001890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 xml:space="preserve">PhD </w:t>
      </w:r>
      <w:r w:rsidRPr="00E51AA5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 xml:space="preserve">Research Supervision </w:t>
      </w:r>
    </w:p>
    <w:p w14:paraId="65463816" w14:textId="7E0FABDA" w:rsidR="00F53639" w:rsidRPr="00F417D5" w:rsidRDefault="00F53639" w:rsidP="00F417D5">
      <w:pPr>
        <w:pStyle w:val="ListParagraph"/>
        <w:numPr>
          <w:ilvl w:val="0"/>
          <w:numId w:val="8"/>
        </w:numPr>
        <w:shd w:val="clear" w:color="auto" w:fill="FFFFFF"/>
        <w:spacing w:before="300" w:after="300" w:line="36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F417D5">
        <w:rPr>
          <w:rFonts w:eastAsia="Times New Roman" w:cstheme="minorHAnsi"/>
          <w:b/>
          <w:bCs/>
          <w:color w:val="000000"/>
          <w:lang w:eastAsia="en-GB"/>
        </w:rPr>
        <w:t>Introduction</w:t>
      </w:r>
    </w:p>
    <w:p w14:paraId="2F37BFBE" w14:textId="56F3A61D" w:rsidR="00F172FC" w:rsidRDefault="003100E0" w:rsidP="004B19A8">
      <w:pPr>
        <w:shd w:val="clear" w:color="auto" w:fill="FFFFFF"/>
        <w:spacing w:before="300" w:after="300" w:line="36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100E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As part of </w:t>
      </w:r>
      <w:r w:rsidR="00001890">
        <w:rPr>
          <w:rFonts w:eastAsia="Times New Roman" w:cstheme="minorHAnsi"/>
          <w:color w:val="000000"/>
          <w:kern w:val="0"/>
          <w:lang w:eastAsia="en-GB"/>
          <w14:ligatures w14:val="none"/>
        </w:rPr>
        <w:t>the</w:t>
      </w:r>
      <w:r w:rsidRPr="003100E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strategy for supporting research excellence, Ulster University wishes to recognise the outstanding accomplishment of staff members. This indicator of recognition is in the form of an annual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award for Excellence in </w:t>
      </w:r>
      <w:r w:rsidR="0000189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PhD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Research Supervision.  </w:t>
      </w:r>
    </w:p>
    <w:p w14:paraId="04BC275D" w14:textId="349ED2C9" w:rsidR="00AE2D41" w:rsidRDefault="00F172FC" w:rsidP="004B19A8">
      <w:pPr>
        <w:shd w:val="clear" w:color="auto" w:fill="FFFFFF"/>
        <w:spacing w:before="300" w:after="300" w:line="36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There will be u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p to </w:t>
      </w:r>
      <w:r w:rsidR="00F417D5">
        <w:rPr>
          <w:rFonts w:eastAsia="Times New Roman" w:cstheme="minorHAnsi"/>
          <w:color w:val="000000"/>
          <w:kern w:val="0"/>
          <w:lang w:eastAsia="en-GB"/>
          <w14:ligatures w14:val="none"/>
        </w:rPr>
        <w:t>four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="00AE5134"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awards </w:t>
      </w:r>
      <w:r w:rsidR="00AE5134">
        <w:rPr>
          <w:rFonts w:eastAsia="Times New Roman" w:cstheme="minorHAnsi"/>
          <w:color w:val="000000"/>
          <w:kern w:val="0"/>
          <w:lang w:eastAsia="en-GB"/>
          <w14:ligatures w14:val="none"/>
        </w:rPr>
        <w:t>for</w:t>
      </w:r>
      <w:r w:rsidR="00680F12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Excellence in </w:t>
      </w:r>
      <w:r w:rsidR="0000189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PhD </w:t>
      </w:r>
      <w:r w:rsidR="0035729D">
        <w:rPr>
          <w:rFonts w:eastAsia="Times New Roman" w:cstheme="minorHAnsi"/>
          <w:color w:val="000000"/>
          <w:kern w:val="0"/>
          <w:lang w:eastAsia="en-GB"/>
          <w14:ligatures w14:val="none"/>
        </w:rPr>
        <w:t>Research Supervision</w:t>
      </w:r>
      <w:r w:rsidR="00680F12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available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annually</w:t>
      </w:r>
      <w:r w:rsidR="00F417D5">
        <w:rPr>
          <w:rFonts w:eastAsia="Times New Roman" w:cstheme="minorHAnsi"/>
          <w:color w:val="000000"/>
          <w:kern w:val="0"/>
          <w:lang w:eastAsia="en-GB"/>
          <w14:ligatures w14:val="none"/>
        </w:rPr>
        <w:t>, aligned to respective Faculties</w:t>
      </w:r>
      <w:r w:rsidR="00680F12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. </w:t>
      </w:r>
      <w:r w:rsidR="00837BD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The </w:t>
      </w:r>
      <w:r w:rsidR="003100E0" w:rsidRPr="003100E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winners of these Awards will be honoured at a Research Excellence Award ceremony. </w:t>
      </w:r>
    </w:p>
    <w:p w14:paraId="08E20E0F" w14:textId="77777777" w:rsidR="001C63AF" w:rsidRPr="00F417D5" w:rsidRDefault="001C63AF" w:rsidP="00F417D5">
      <w:pPr>
        <w:pStyle w:val="ListParagraph"/>
        <w:numPr>
          <w:ilvl w:val="0"/>
          <w:numId w:val="8"/>
        </w:numPr>
        <w:shd w:val="clear" w:color="auto" w:fill="FFFFFF"/>
        <w:spacing w:before="300" w:after="300" w:line="36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F417D5">
        <w:rPr>
          <w:rFonts w:eastAsia="Times New Roman" w:cstheme="minorHAnsi"/>
          <w:b/>
          <w:bCs/>
          <w:color w:val="000000"/>
          <w:lang w:eastAsia="en-GB"/>
        </w:rPr>
        <w:t>Focus of Award</w:t>
      </w:r>
    </w:p>
    <w:p w14:paraId="493330E4" w14:textId="1ABB5F12" w:rsidR="005333BE" w:rsidRPr="00E51AA5" w:rsidRDefault="005333BE" w:rsidP="004B19A8">
      <w:pPr>
        <w:shd w:val="clear" w:color="auto" w:fill="FFFFFF"/>
        <w:spacing w:before="300" w:after="300" w:line="36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bookmarkStart w:id="0" w:name="_Hlk148279930"/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>Th</w:t>
      </w:r>
      <w:r w:rsidR="00AE2D41">
        <w:rPr>
          <w:rFonts w:eastAsia="Times New Roman" w:cstheme="minorHAnsi"/>
          <w:color w:val="000000"/>
          <w:kern w:val="0"/>
          <w:lang w:eastAsia="en-GB"/>
          <w14:ligatures w14:val="none"/>
        </w:rPr>
        <w:t>is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Award for Excellence </w:t>
      </w:r>
      <w:r w:rsidR="00E51AA5"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in </w:t>
      </w:r>
      <w:r w:rsidR="0000189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PhD </w:t>
      </w:r>
      <w:r w:rsidR="00E51AA5"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>Research</w:t>
      </w:r>
      <w:r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Supervision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is awarded to individuals who have been </w:t>
      </w:r>
      <w:r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supervising PhD researchers </w:t>
      </w:r>
      <w:r w:rsidR="005B7CD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over </w:t>
      </w:r>
      <w:r w:rsidR="00F417D5">
        <w:rPr>
          <w:rFonts w:eastAsia="Times New Roman" w:cstheme="minorHAnsi"/>
          <w:color w:val="000000"/>
          <w:kern w:val="0"/>
          <w:lang w:eastAsia="en-GB"/>
          <w14:ligatures w14:val="none"/>
        </w:rPr>
        <w:t>several</w:t>
      </w:r>
      <w:r w:rsidR="005B7CD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years 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and can demonstrate a sustained body of </w:t>
      </w:r>
      <w:r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>exceptional supervision, encouragement and support for PhD researchers</w:t>
      </w:r>
      <w:r w:rsidR="00415BB8"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influenced </w:t>
      </w:r>
      <w:r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>research supervision practices and</w:t>
      </w:r>
      <w:r w:rsidR="00415BB8"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culture within their area of practice.  </w:t>
      </w:r>
    </w:p>
    <w:p w14:paraId="4FE4BD7C" w14:textId="57A0DBA7" w:rsidR="00415BB8" w:rsidRPr="00E51AA5" w:rsidRDefault="005333BE" w:rsidP="004B19A8">
      <w:pPr>
        <w:shd w:val="clear" w:color="auto" w:fill="FFFFFF"/>
        <w:spacing w:before="300" w:after="300" w:line="36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In particular, the individual’s contribution will be directly related to the </w:t>
      </w:r>
      <w:r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themes and 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>priorities within the University’s strategy</w:t>
      </w:r>
      <w:r w:rsidR="0000189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, Research </w:t>
      </w:r>
      <w:r w:rsidR="005B7CD0">
        <w:rPr>
          <w:rFonts w:eastAsia="Times New Roman" w:cstheme="minorHAnsi"/>
          <w:color w:val="000000"/>
          <w:kern w:val="0"/>
          <w:lang w:eastAsia="en-GB"/>
          <w14:ligatures w14:val="none"/>
        </w:rPr>
        <w:t>Strategy,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sector priorities </w:t>
      </w:r>
      <w:r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>for PhD supervision</w:t>
      </w:r>
      <w:bookmarkStart w:id="1" w:name="_Hlk148280634"/>
      <w:r w:rsidR="00415BB8"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. It is expected this 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will focus on practices that demonstrate </w:t>
      </w:r>
      <w:r w:rsidR="00415BB8"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 stimulating environment for research, foster an inclusive and diverse culture and/or promote a strong record of successful PhD completion and progression.  </w:t>
      </w:r>
    </w:p>
    <w:p w14:paraId="6D9AD981" w14:textId="77777777" w:rsidR="00415BB8" w:rsidRPr="00E51AA5" w:rsidRDefault="00415BB8" w:rsidP="004B19A8">
      <w:pPr>
        <w:pStyle w:val="NoSpacing"/>
        <w:spacing w:line="360" w:lineRule="auto"/>
        <w:rPr>
          <w:rFonts w:cstheme="minorHAnsi"/>
        </w:rPr>
      </w:pPr>
      <w:r w:rsidRPr="00E51AA5">
        <w:rPr>
          <w:rFonts w:cstheme="minorHAnsi"/>
        </w:rPr>
        <w:t>This could include excellence in the following areas:</w:t>
      </w:r>
    </w:p>
    <w:p w14:paraId="68970C9E" w14:textId="77777777" w:rsidR="00415BB8" w:rsidRPr="00E51AA5" w:rsidRDefault="00415BB8" w:rsidP="004B19A8">
      <w:pPr>
        <w:pStyle w:val="NoSpacing"/>
        <w:spacing w:line="360" w:lineRule="auto"/>
        <w:rPr>
          <w:rFonts w:cstheme="minorHAnsi"/>
        </w:rPr>
      </w:pPr>
    </w:p>
    <w:p w14:paraId="12F3CC01" w14:textId="6D5A60FE" w:rsidR="005B7CD0" w:rsidRDefault="005B7CD0" w:rsidP="004B19A8">
      <w:pPr>
        <w:pStyle w:val="NoSpacing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Evidence of outstanding results from PhD supervision over </w:t>
      </w:r>
      <w:r w:rsidR="00F417D5">
        <w:rPr>
          <w:rFonts w:cstheme="minorHAnsi"/>
        </w:rPr>
        <w:t>several</w:t>
      </w:r>
      <w:r>
        <w:rPr>
          <w:rFonts w:cstheme="minorHAnsi"/>
        </w:rPr>
        <w:t xml:space="preserve"> </w:t>
      </w:r>
      <w:r w:rsidR="004B19A8">
        <w:rPr>
          <w:rFonts w:cstheme="minorHAnsi"/>
        </w:rPr>
        <w:t>years</w:t>
      </w:r>
    </w:p>
    <w:p w14:paraId="466B2B8F" w14:textId="77777777" w:rsidR="005B7CD0" w:rsidRDefault="005B7CD0" w:rsidP="004B19A8">
      <w:pPr>
        <w:pStyle w:val="NoSpacing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Developing a pioneering approach to supervision</w:t>
      </w:r>
    </w:p>
    <w:p w14:paraId="05CBF2D4" w14:textId="679E580D" w:rsidR="00415BB8" w:rsidRPr="00E51AA5" w:rsidRDefault="00415BB8" w:rsidP="004B19A8">
      <w:pPr>
        <w:pStyle w:val="NoSpacing"/>
        <w:numPr>
          <w:ilvl w:val="0"/>
          <w:numId w:val="2"/>
        </w:numPr>
        <w:spacing w:line="360" w:lineRule="auto"/>
        <w:rPr>
          <w:rFonts w:cstheme="minorHAnsi"/>
        </w:rPr>
      </w:pPr>
      <w:r w:rsidRPr="00E51AA5">
        <w:rPr>
          <w:rFonts w:cstheme="minorHAnsi"/>
        </w:rPr>
        <w:t xml:space="preserve">Creating a stimulating environment for </w:t>
      </w:r>
      <w:r w:rsidR="005B7CD0">
        <w:rPr>
          <w:rFonts w:cstheme="minorHAnsi"/>
        </w:rPr>
        <w:t xml:space="preserve">PhD </w:t>
      </w:r>
      <w:r w:rsidRPr="00E51AA5">
        <w:rPr>
          <w:rFonts w:cstheme="minorHAnsi"/>
        </w:rPr>
        <w:t>research</w:t>
      </w:r>
    </w:p>
    <w:p w14:paraId="6520E3A8" w14:textId="450059F4" w:rsidR="004B19A8" w:rsidRDefault="005B7CD0" w:rsidP="004B19A8">
      <w:pPr>
        <w:pStyle w:val="NoSpacing"/>
        <w:numPr>
          <w:ilvl w:val="0"/>
          <w:numId w:val="2"/>
        </w:numPr>
        <w:spacing w:line="360" w:lineRule="auto"/>
        <w:rPr>
          <w:rFonts w:cstheme="minorHAnsi"/>
        </w:rPr>
      </w:pPr>
      <w:r>
        <w:rPr>
          <w:rFonts w:cstheme="minorHAnsi"/>
        </w:rPr>
        <w:t>Challenging PhD researchers intellectually and helping them to make substantial contributions to their academic field</w:t>
      </w:r>
      <w:r w:rsidR="004B19A8">
        <w:rPr>
          <w:rFonts w:cstheme="minorHAnsi"/>
        </w:rPr>
        <w:t xml:space="preserve"> and pushing boundaries.</w:t>
      </w:r>
    </w:p>
    <w:p w14:paraId="11F87E0C" w14:textId="77777777" w:rsidR="00415BB8" w:rsidRPr="00E51AA5" w:rsidRDefault="00415BB8" w:rsidP="004B19A8">
      <w:pPr>
        <w:pStyle w:val="NoSpacing"/>
        <w:numPr>
          <w:ilvl w:val="0"/>
          <w:numId w:val="2"/>
        </w:numPr>
        <w:spacing w:line="360" w:lineRule="auto"/>
        <w:rPr>
          <w:rFonts w:cstheme="minorHAnsi"/>
        </w:rPr>
      </w:pPr>
      <w:r w:rsidRPr="00E51AA5">
        <w:rPr>
          <w:rFonts w:cstheme="minorHAnsi"/>
        </w:rPr>
        <w:t>Being available, approachable, and supportive</w:t>
      </w:r>
    </w:p>
    <w:p w14:paraId="27D0E6E9" w14:textId="082A487A" w:rsidR="00415BB8" w:rsidRPr="00E51AA5" w:rsidRDefault="00415BB8" w:rsidP="004B19A8">
      <w:pPr>
        <w:pStyle w:val="NoSpacing"/>
        <w:numPr>
          <w:ilvl w:val="0"/>
          <w:numId w:val="2"/>
        </w:numPr>
        <w:spacing w:line="360" w:lineRule="auto"/>
        <w:rPr>
          <w:rFonts w:cstheme="minorHAnsi"/>
        </w:rPr>
      </w:pPr>
      <w:r w:rsidRPr="00E51AA5">
        <w:rPr>
          <w:rFonts w:cstheme="minorHAnsi"/>
        </w:rPr>
        <w:t xml:space="preserve">A strong record of successful </w:t>
      </w:r>
      <w:r w:rsidR="00001890">
        <w:rPr>
          <w:rFonts w:cstheme="minorHAnsi"/>
        </w:rPr>
        <w:t>PhD researcher</w:t>
      </w:r>
      <w:r w:rsidRPr="00E51AA5">
        <w:rPr>
          <w:rFonts w:cstheme="minorHAnsi"/>
        </w:rPr>
        <w:t xml:space="preserve"> completion and progression</w:t>
      </w:r>
    </w:p>
    <w:p w14:paraId="14373989" w14:textId="77777777" w:rsidR="00415BB8" w:rsidRPr="00E51AA5" w:rsidRDefault="00415BB8" w:rsidP="004B19A8">
      <w:pPr>
        <w:pStyle w:val="NoSpacing"/>
        <w:numPr>
          <w:ilvl w:val="0"/>
          <w:numId w:val="2"/>
        </w:numPr>
        <w:spacing w:line="360" w:lineRule="auto"/>
        <w:rPr>
          <w:rFonts w:cstheme="minorHAnsi"/>
        </w:rPr>
      </w:pPr>
      <w:r w:rsidRPr="00E51AA5">
        <w:rPr>
          <w:rFonts w:cstheme="minorHAnsi"/>
        </w:rPr>
        <w:t>A wider commitment to postgraduate education</w:t>
      </w:r>
    </w:p>
    <w:bookmarkEnd w:id="0"/>
    <w:p w14:paraId="498BDAA3" w14:textId="71F6640E" w:rsidR="005333BE" w:rsidRPr="005333BE" w:rsidRDefault="005333BE" w:rsidP="004B19A8">
      <w:pPr>
        <w:shd w:val="clear" w:color="auto" w:fill="FFFFFF"/>
        <w:spacing w:before="300" w:after="300" w:line="36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lastRenderedPageBreak/>
        <w:t xml:space="preserve">Research Supervision Awardees 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>will be expected to share their experience and practice with colleagues at Ulster supported by</w:t>
      </w:r>
      <w:r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Doctoral College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. They will be expected to provide ongoing leadership in </w:t>
      </w:r>
      <w:r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>PhD supervision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through involvement in </w:t>
      </w:r>
      <w:r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Doctoral College led initiatives for PhD supervision and 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>mentoring colleagues.</w:t>
      </w:r>
    </w:p>
    <w:bookmarkEnd w:id="1"/>
    <w:p w14:paraId="4C52D8DA" w14:textId="77777777" w:rsidR="001C63AF" w:rsidRPr="00F417D5" w:rsidRDefault="001C63AF" w:rsidP="00F417D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color w:val="000000"/>
          <w:lang w:eastAsia="en-GB"/>
        </w:rPr>
      </w:pPr>
      <w:r w:rsidRPr="00F417D5">
        <w:rPr>
          <w:rFonts w:eastAsia="Times New Roman" w:cstheme="minorHAnsi"/>
          <w:b/>
          <w:bCs/>
          <w:color w:val="000000"/>
          <w:lang w:eastAsia="en-GB"/>
        </w:rPr>
        <w:t>Eligibility</w:t>
      </w:r>
    </w:p>
    <w:p w14:paraId="5B8B7AA0" w14:textId="0CF144A5" w:rsidR="00765D3A" w:rsidRDefault="005333BE" w:rsidP="004B19A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Any member of staff who </w:t>
      </w:r>
      <w:r w:rsidR="00415BB8"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>is involved in PhD supervision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at Ulster University and has been </w:t>
      </w:r>
      <w:r w:rsidR="00415BB8" w:rsidRPr="00E51AA5">
        <w:rPr>
          <w:rFonts w:eastAsia="Times New Roman" w:cstheme="minorHAnsi"/>
          <w:color w:val="000000"/>
          <w:kern w:val="0"/>
          <w:lang w:eastAsia="en-GB"/>
          <w14:ligatures w14:val="none"/>
        </w:rPr>
        <w:t>providing PhD supervision</w:t>
      </w:r>
      <w:r w:rsidR="005B7CD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over a sustained period</w:t>
      </w:r>
      <w:r w:rsidRPr="005333BE"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</w:p>
    <w:p w14:paraId="2CDB069F" w14:textId="6A052490" w:rsidR="00765D3A" w:rsidRPr="00765D3A" w:rsidRDefault="00415BB8" w:rsidP="004B19A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765D3A">
        <w:rPr>
          <w:rFonts w:eastAsia="Times New Roman" w:cstheme="minorHAnsi"/>
          <w:color w:val="000000"/>
          <w:lang w:eastAsia="en-GB"/>
        </w:rPr>
        <w:t xml:space="preserve">Has supervised </w:t>
      </w:r>
      <w:r w:rsidR="005B7CD0">
        <w:rPr>
          <w:rFonts w:eastAsia="Times New Roman" w:cstheme="minorHAnsi"/>
          <w:color w:val="000000"/>
          <w:lang w:eastAsia="en-GB"/>
        </w:rPr>
        <w:t xml:space="preserve">PhD researchers </w:t>
      </w:r>
      <w:r w:rsidRPr="00765D3A">
        <w:rPr>
          <w:rFonts w:eastAsia="Times New Roman" w:cstheme="minorHAnsi"/>
          <w:color w:val="000000"/>
          <w:lang w:eastAsia="en-GB"/>
        </w:rPr>
        <w:t>to successful completion.</w:t>
      </w:r>
    </w:p>
    <w:p w14:paraId="59A37B7E" w14:textId="431C1D59" w:rsidR="00765D3A" w:rsidRPr="00F417D5" w:rsidRDefault="00765D3A" w:rsidP="00F417D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12570">
        <w:rPr>
          <w:rFonts w:cstheme="minorHAnsi"/>
        </w:rPr>
        <w:t>Previous award winners may not be re-nominated for the same category of award until at least three years have passed since their previous success.</w:t>
      </w:r>
    </w:p>
    <w:p w14:paraId="6FC57E9E" w14:textId="77777777" w:rsidR="00765D3A" w:rsidRPr="00E51AA5" w:rsidRDefault="00765D3A" w:rsidP="004B19A8">
      <w:pPr>
        <w:pStyle w:val="NoSpacing"/>
        <w:numPr>
          <w:ilvl w:val="0"/>
          <w:numId w:val="1"/>
        </w:numPr>
        <w:spacing w:line="360" w:lineRule="auto"/>
        <w:rPr>
          <w:rFonts w:cstheme="minorHAnsi"/>
        </w:rPr>
      </w:pPr>
      <w:r w:rsidRPr="00E51AA5">
        <w:rPr>
          <w:rFonts w:cstheme="minorHAnsi"/>
        </w:rPr>
        <w:t xml:space="preserve">Those who have been nominated previously but did not receive an award can be nominated again the following year. </w:t>
      </w:r>
    </w:p>
    <w:p w14:paraId="0683E56A" w14:textId="42EF4502" w:rsidR="00E51AA5" w:rsidRPr="00792DF5" w:rsidRDefault="00E51AA5" w:rsidP="004B19A8">
      <w:pPr>
        <w:pStyle w:val="NormalWeb"/>
        <w:shd w:val="clear" w:color="auto" w:fill="FFFFFF"/>
        <w:spacing w:before="300" w:beforeAutospacing="0" w:after="300" w:afterAutospacing="0"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2D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How to apply</w:t>
      </w:r>
    </w:p>
    <w:p w14:paraId="45426243" w14:textId="00C39EC0" w:rsidR="000957F9" w:rsidRDefault="00E51AA5" w:rsidP="004B19A8">
      <w:pPr>
        <w:pStyle w:val="NormalWeb"/>
        <w:numPr>
          <w:ilvl w:val="0"/>
          <w:numId w:val="7"/>
        </w:numPr>
        <w:shd w:val="clear" w:color="auto" w:fill="FFFFFF"/>
        <w:spacing w:before="300" w:beforeAutospacing="0" w:after="30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51AA5">
        <w:rPr>
          <w:rFonts w:asciiTheme="minorHAnsi" w:hAnsiTheme="minorHAnsi" w:cstheme="minorHAnsi"/>
          <w:color w:val="000000"/>
          <w:sz w:val="22"/>
          <w:szCs w:val="22"/>
        </w:rPr>
        <w:t xml:space="preserve">Applicants </w:t>
      </w:r>
      <w:r w:rsidR="00F417D5">
        <w:rPr>
          <w:rFonts w:asciiTheme="minorHAnsi" w:hAnsiTheme="minorHAnsi" w:cstheme="minorHAnsi"/>
          <w:color w:val="000000"/>
          <w:sz w:val="22"/>
          <w:szCs w:val="22"/>
        </w:rPr>
        <w:t xml:space="preserve">must </w:t>
      </w:r>
      <w:r w:rsidR="00FD695C">
        <w:rPr>
          <w:rFonts w:asciiTheme="minorHAnsi" w:hAnsiTheme="minorHAnsi" w:cstheme="minorHAnsi"/>
          <w:color w:val="000000"/>
          <w:sz w:val="22"/>
          <w:szCs w:val="22"/>
        </w:rPr>
        <w:t xml:space="preserve">submit their application form to their relevant Associate Deans (Research &amp; Innovation) </w:t>
      </w:r>
      <w:r w:rsidR="00FD695C" w:rsidRPr="00FD69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by 12 n</w:t>
      </w:r>
      <w:r w:rsidR="000957F9" w:rsidRPr="00FD69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oon</w:t>
      </w:r>
      <w:r w:rsidR="000957F9" w:rsidRPr="000957F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on </w:t>
      </w:r>
      <w:r w:rsidR="00D40A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Friday 10</w:t>
      </w:r>
      <w:r w:rsidR="00D40A52" w:rsidRPr="002461B4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th</w:t>
      </w:r>
      <w:r w:rsidR="00D40A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January 2025</w:t>
      </w:r>
      <w:r w:rsidR="000957F9" w:rsidRPr="000957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0957F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026DE001" w14:textId="5F4FF2A4" w:rsidR="00E51AA5" w:rsidRPr="00E51AA5" w:rsidRDefault="00AB64CC" w:rsidP="004B19A8">
      <w:pPr>
        <w:pStyle w:val="NormalWeb"/>
        <w:numPr>
          <w:ilvl w:val="0"/>
          <w:numId w:val="7"/>
        </w:numPr>
        <w:shd w:val="clear" w:color="auto" w:fill="FFFFFF"/>
        <w:spacing w:before="300" w:beforeAutospacing="0" w:after="30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Application form: </w:t>
      </w:r>
      <w:r w:rsidR="00E51AA5" w:rsidRPr="00E51AA5">
        <w:rPr>
          <w:rFonts w:asciiTheme="minorHAnsi" w:hAnsiTheme="minorHAnsi" w:cstheme="minorHAnsi"/>
          <w:color w:val="000000"/>
          <w:sz w:val="22"/>
          <w:szCs w:val="22"/>
        </w:rPr>
        <w:t xml:space="preserve">should provide a </w:t>
      </w:r>
      <w:r w:rsidR="00F417D5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E51AA5" w:rsidRPr="00E51AA5">
        <w:rPr>
          <w:rFonts w:asciiTheme="minorHAnsi" w:hAnsiTheme="minorHAnsi" w:cstheme="minorHAnsi"/>
          <w:color w:val="000000"/>
          <w:sz w:val="22"/>
          <w:szCs w:val="22"/>
        </w:rPr>
        <w:t xml:space="preserve">000-word Reflective Statement on their sustained contribution to excellence in </w:t>
      </w:r>
      <w:r w:rsidR="00E51AA5">
        <w:rPr>
          <w:rFonts w:asciiTheme="minorHAnsi" w:hAnsiTheme="minorHAnsi" w:cstheme="minorHAnsi"/>
          <w:color w:val="000000"/>
          <w:sz w:val="22"/>
          <w:szCs w:val="22"/>
        </w:rPr>
        <w:t xml:space="preserve">PhD supervision and </w:t>
      </w:r>
      <w:r w:rsidR="00E51AA5" w:rsidRPr="00E51AA5">
        <w:rPr>
          <w:rFonts w:asciiTheme="minorHAnsi" w:hAnsiTheme="minorHAnsi" w:cstheme="minorHAnsi"/>
          <w:color w:val="000000"/>
          <w:sz w:val="22"/>
          <w:szCs w:val="22"/>
        </w:rPr>
        <w:t xml:space="preserve">how they have had a transformative effect on </w:t>
      </w:r>
      <w:r w:rsidR="00E51AA5">
        <w:rPr>
          <w:rFonts w:asciiTheme="minorHAnsi" w:hAnsiTheme="minorHAnsi" w:cstheme="minorHAnsi"/>
          <w:color w:val="000000"/>
          <w:sz w:val="22"/>
          <w:szCs w:val="22"/>
        </w:rPr>
        <w:t xml:space="preserve">PhD supervision. </w:t>
      </w:r>
      <w:r w:rsidR="00E51AA5" w:rsidRPr="00E51AA5">
        <w:rPr>
          <w:rFonts w:asciiTheme="minorHAnsi" w:hAnsiTheme="minorHAnsi" w:cstheme="minorHAnsi"/>
          <w:color w:val="000000"/>
          <w:sz w:val="22"/>
          <w:szCs w:val="22"/>
        </w:rPr>
        <w:t xml:space="preserve">This should evidence a sustained body of outstanding practices that have impacted significantly on </w:t>
      </w:r>
      <w:r w:rsidR="00E51AA5">
        <w:rPr>
          <w:rFonts w:asciiTheme="minorHAnsi" w:hAnsiTheme="minorHAnsi" w:cstheme="minorHAnsi"/>
          <w:color w:val="000000"/>
          <w:sz w:val="22"/>
          <w:szCs w:val="22"/>
        </w:rPr>
        <w:t xml:space="preserve">PhD </w:t>
      </w:r>
      <w:r w:rsidR="00E51AA5" w:rsidRPr="00E51AA5">
        <w:rPr>
          <w:rFonts w:asciiTheme="minorHAnsi" w:hAnsiTheme="minorHAnsi" w:cstheme="minorHAnsi"/>
          <w:color w:val="000000"/>
          <w:sz w:val="22"/>
          <w:szCs w:val="22"/>
        </w:rPr>
        <w:t xml:space="preserve">students and influenced the </w:t>
      </w:r>
      <w:r w:rsidR="00E51AA5">
        <w:rPr>
          <w:rFonts w:asciiTheme="minorHAnsi" w:hAnsiTheme="minorHAnsi" w:cstheme="minorHAnsi"/>
          <w:color w:val="000000"/>
          <w:sz w:val="22"/>
          <w:szCs w:val="22"/>
        </w:rPr>
        <w:t xml:space="preserve">PhD supervision practices </w:t>
      </w:r>
      <w:r w:rsidR="00E51AA5" w:rsidRPr="00E51AA5">
        <w:rPr>
          <w:rFonts w:asciiTheme="minorHAnsi" w:hAnsiTheme="minorHAnsi" w:cstheme="minorHAnsi"/>
          <w:color w:val="000000"/>
          <w:sz w:val="22"/>
          <w:szCs w:val="22"/>
        </w:rPr>
        <w:t>of peers within Ulster and more widely.</w:t>
      </w:r>
    </w:p>
    <w:p w14:paraId="4C37327F" w14:textId="77777777" w:rsidR="00E51AA5" w:rsidRPr="00E51AA5" w:rsidRDefault="00E51AA5" w:rsidP="004B19A8">
      <w:pPr>
        <w:pStyle w:val="NormalWeb"/>
        <w:numPr>
          <w:ilvl w:val="0"/>
          <w:numId w:val="1"/>
        </w:numPr>
        <w:shd w:val="clear" w:color="auto" w:fill="FFFFFF"/>
        <w:spacing w:before="300" w:beforeAutospacing="0" w:after="30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51AA5">
        <w:rPr>
          <w:rFonts w:asciiTheme="minorHAnsi" w:hAnsiTheme="minorHAnsi" w:cstheme="minorHAnsi"/>
          <w:color w:val="000000"/>
          <w:sz w:val="22"/>
          <w:szCs w:val="22"/>
        </w:rPr>
        <w:t>Submissions should be endorsed by the applicant’s Line Manager to confirm the veracity of the claims made within the application.</w:t>
      </w:r>
    </w:p>
    <w:p w14:paraId="563046F0" w14:textId="77777777" w:rsidR="00312570" w:rsidRPr="00312570" w:rsidRDefault="00312570" w:rsidP="004B19A8">
      <w:pPr>
        <w:shd w:val="clear" w:color="auto" w:fill="FFFFFF"/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  <w:r w:rsidRPr="00312570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Criteria</w:t>
      </w:r>
    </w:p>
    <w:p w14:paraId="151E543C" w14:textId="77777777" w:rsidR="00312570" w:rsidRPr="00312570" w:rsidRDefault="00312570" w:rsidP="004B19A8">
      <w:pPr>
        <w:shd w:val="clear" w:color="auto" w:fill="FFFFFF"/>
        <w:spacing w:before="300" w:after="300" w:line="36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>The Assessment Panel will be looking for applicants’ ability to:</w:t>
      </w:r>
    </w:p>
    <w:p w14:paraId="47923C9E" w14:textId="77777777" w:rsidR="00312570" w:rsidRPr="00312570" w:rsidRDefault="00312570" w:rsidP="004B19A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>Demonstrate a significant leadership contribution to the Ulster University community and sector as part of this application.</w:t>
      </w:r>
    </w:p>
    <w:p w14:paraId="502C436D" w14:textId="38AEEFF5" w:rsidR="00312570" w:rsidRPr="00312570" w:rsidRDefault="00312570" w:rsidP="004B19A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lastRenderedPageBreak/>
        <w:t>Show sustained evidence of enhancing and transforming the</w:t>
      </w:r>
      <w:r w:rsidRPr="00F57DC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PhD researcher </w:t>
      </w: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>experience commensurate with the individual’s context</w:t>
      </w:r>
      <w:r w:rsidR="00792DF5">
        <w:rPr>
          <w:rFonts w:eastAsia="Times New Roman" w:cstheme="minorHAnsi"/>
          <w:color w:val="000000"/>
          <w:kern w:val="0"/>
          <w:lang w:eastAsia="en-GB"/>
          <w14:ligatures w14:val="none"/>
        </w:rPr>
        <w:t>,</w:t>
      </w: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F57DC4">
        <w:rPr>
          <w:rFonts w:eastAsia="Times New Roman" w:cstheme="minorHAnsi"/>
          <w:color w:val="000000"/>
          <w:kern w:val="0"/>
          <w:lang w:eastAsia="en-GB"/>
          <w14:ligatures w14:val="none"/>
        </w:rPr>
        <w:t>aligned</w:t>
      </w: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to </w:t>
      </w:r>
      <w:r w:rsidR="005B7CD0"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>university</w:t>
      </w: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Pr="00F57DC4">
        <w:rPr>
          <w:rFonts w:eastAsia="Times New Roman" w:cstheme="minorHAnsi"/>
          <w:color w:val="000000"/>
          <w:kern w:val="0"/>
          <w:lang w:eastAsia="en-GB"/>
          <w14:ligatures w14:val="none"/>
        </w:rPr>
        <w:t>research strategy</w:t>
      </w: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and sector </w:t>
      </w:r>
      <w:r w:rsidR="004B19A8"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>priorities.</w:t>
      </w:r>
    </w:p>
    <w:p w14:paraId="4D23981F" w14:textId="2693886A" w:rsidR="00312570" w:rsidRPr="00312570" w:rsidRDefault="004B19A8" w:rsidP="004B19A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E</w:t>
      </w:r>
      <w:r w:rsidR="00312570"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vidence of 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outstanding results from PhD supervision over a number of year</w:t>
      </w:r>
      <w:r w:rsidR="00F417D5">
        <w:rPr>
          <w:rFonts w:eastAsia="Times New Roman" w:cstheme="minorHAnsi"/>
          <w:color w:val="000000"/>
          <w:kern w:val="0"/>
          <w:lang w:eastAsia="en-GB"/>
          <w14:ligatures w14:val="none"/>
        </w:rPr>
        <w:t>s</w:t>
      </w: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; </w:t>
      </w:r>
      <w:r w:rsidR="00312570"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evidence of supporting colleagues and influencing support for </w:t>
      </w:r>
      <w:r w:rsidR="00312570" w:rsidRPr="00F57DC4">
        <w:rPr>
          <w:rFonts w:eastAsia="Times New Roman" w:cstheme="minorHAnsi"/>
          <w:color w:val="000000"/>
          <w:kern w:val="0"/>
          <w:lang w:eastAsia="en-GB"/>
          <w14:ligatures w14:val="none"/>
        </w:rPr>
        <w:t>PhD supervision</w:t>
      </w:r>
      <w:r w:rsidR="00312570"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>; demonstrating wide-ranging impact and engagement beyond the applicant’s immediate role.</w:t>
      </w:r>
    </w:p>
    <w:p w14:paraId="698FA9D6" w14:textId="1DD70D9C" w:rsidR="00312570" w:rsidRDefault="00312570" w:rsidP="004B19A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Show evidence of the applicant’s commitment to her/his ongoing professional development </w:t>
      </w:r>
      <w:r w:rsidR="00792DF5"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>regarding</w:t>
      </w: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</w:t>
      </w:r>
      <w:r w:rsidR="00344386" w:rsidRPr="00F57DC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PhD supervision </w:t>
      </w: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and/or </w:t>
      </w:r>
      <w:r w:rsidR="00344386" w:rsidRPr="00F57DC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PhD supervision </w:t>
      </w: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>expertise and leadership.</w:t>
      </w:r>
    </w:p>
    <w:p w14:paraId="47736902" w14:textId="06CCDF41" w:rsidR="00312570" w:rsidRPr="00792DF5" w:rsidRDefault="00312570" w:rsidP="004B19A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792DF5">
        <w:rPr>
          <w:rFonts w:eastAsia="Times New Roman" w:cstheme="minorHAnsi"/>
          <w:color w:val="000000"/>
          <w:lang w:eastAsia="en-GB"/>
        </w:rPr>
        <w:t>Support the claim with strong independent evidence of excellence</w:t>
      </w:r>
      <w:r w:rsidR="00F61F85">
        <w:rPr>
          <w:rFonts w:eastAsia="Times New Roman" w:cstheme="minorHAnsi"/>
          <w:color w:val="000000"/>
          <w:lang w:eastAsia="en-GB"/>
        </w:rPr>
        <w:t xml:space="preserve"> and supporting data, </w:t>
      </w:r>
      <w:r w:rsidR="00792DF5" w:rsidRPr="00792DF5">
        <w:rPr>
          <w:rFonts w:eastAsia="Times New Roman" w:cstheme="minorHAnsi"/>
          <w:color w:val="000000"/>
          <w:lang w:eastAsia="en-GB"/>
        </w:rPr>
        <w:t xml:space="preserve">(for example </w:t>
      </w:r>
      <w:r w:rsidR="00792DF5" w:rsidRPr="00613DEE">
        <w:t xml:space="preserve">progress of </w:t>
      </w:r>
      <w:r w:rsidR="00792DF5">
        <w:t xml:space="preserve">PhD researchers </w:t>
      </w:r>
      <w:r w:rsidR="00792DF5" w:rsidRPr="00613DEE">
        <w:t>under the nominee's supervision</w:t>
      </w:r>
      <w:r w:rsidR="00792DF5">
        <w:t xml:space="preserve">; </w:t>
      </w:r>
      <w:r w:rsidR="00792DF5" w:rsidRPr="00613DEE">
        <w:t xml:space="preserve">examples of </w:t>
      </w:r>
      <w:r w:rsidR="00792DF5">
        <w:t>outstanding PhD achievements</w:t>
      </w:r>
      <w:r w:rsidR="00792DF5" w:rsidRPr="00613DEE">
        <w:t xml:space="preserve"> and/or successful career progression after completing the PhD</w:t>
      </w:r>
      <w:r w:rsidR="00F61F85">
        <w:t>, and PhD researcher testimonials</w:t>
      </w:r>
      <w:r w:rsidR="00792DF5">
        <w:t>)</w:t>
      </w:r>
      <w:r w:rsidR="00792DF5" w:rsidRPr="00613DEE">
        <w:t>.</w:t>
      </w:r>
      <w:r w:rsidR="00792DF5">
        <w:t xml:space="preserve"> Evidence </w:t>
      </w:r>
      <w:r w:rsidRPr="00792DF5">
        <w:rPr>
          <w:rFonts w:eastAsia="Times New Roman" w:cstheme="minorHAnsi"/>
          <w:color w:val="000000"/>
          <w:kern w:val="0"/>
          <w:lang w:eastAsia="en-GB"/>
          <w14:ligatures w14:val="none"/>
        </w:rPr>
        <w:t>should be integrated throughout the claim and contributes to the word count</w:t>
      </w:r>
      <w:r w:rsidR="00792DF5">
        <w:rPr>
          <w:rFonts w:eastAsia="Times New Roman" w:cstheme="minorHAnsi"/>
          <w:color w:val="000000"/>
          <w:kern w:val="0"/>
          <w:lang w:eastAsia="en-GB"/>
          <w14:ligatures w14:val="none"/>
        </w:rPr>
        <w:t>.</w:t>
      </w:r>
    </w:p>
    <w:p w14:paraId="31904BA4" w14:textId="426D0DCC" w:rsidR="00312570" w:rsidRPr="00312570" w:rsidRDefault="00312570" w:rsidP="004B19A8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1257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Be underpinned by relevant references to the professional knowledge base as evidence of scholarship in </w:t>
      </w:r>
      <w:r w:rsidR="00344386" w:rsidRPr="00F57DC4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PhD supervision. </w:t>
      </w:r>
    </w:p>
    <w:p w14:paraId="654960F7" w14:textId="77777777" w:rsidR="00415BB8" w:rsidRPr="005333BE" w:rsidRDefault="00415BB8" w:rsidP="004B19A8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029E41A0" w14:textId="77777777" w:rsidR="00792DF5" w:rsidRDefault="00792DF5" w:rsidP="004B19A8">
      <w:pPr>
        <w:pStyle w:val="NoSpacing"/>
        <w:spacing w:line="360" w:lineRule="auto"/>
      </w:pPr>
      <w:r>
        <w:t>The selection panel will ONLY draw on the evidence presented in the nomination form when making their decision, so please ensure a good case is presented for submission.</w:t>
      </w:r>
      <w:r w:rsidRPr="00907223">
        <w:t xml:space="preserve"> </w:t>
      </w:r>
      <w:r w:rsidRPr="00077A00">
        <w:t>Please ensure relevant written student feedback is included with this nomination as well as evidence of how the nominee meets the relevant criteria.</w:t>
      </w:r>
    </w:p>
    <w:p w14:paraId="0C4854CB" w14:textId="77777777" w:rsidR="00792DF5" w:rsidRDefault="00792DF5" w:rsidP="004B19A8">
      <w:pPr>
        <w:pStyle w:val="NoSpacing"/>
        <w:spacing w:line="360" w:lineRule="auto"/>
      </w:pPr>
    </w:p>
    <w:p w14:paraId="4DE9B608" w14:textId="77777777" w:rsidR="00792DF5" w:rsidRDefault="00792DF5" w:rsidP="004B19A8">
      <w:pPr>
        <w:pStyle w:val="NoSpacing"/>
        <w:spacing w:line="360" w:lineRule="auto"/>
      </w:pPr>
    </w:p>
    <w:p w14:paraId="19591394" w14:textId="77777777" w:rsidR="00792DF5" w:rsidRPr="00907223" w:rsidRDefault="00792DF5" w:rsidP="004B19A8">
      <w:pPr>
        <w:pStyle w:val="NoSpacing"/>
        <w:spacing w:line="360" w:lineRule="auto"/>
        <w:rPr>
          <w:highlight w:val="yellow"/>
        </w:rPr>
      </w:pPr>
      <w:r>
        <w:t>Assessment Panel</w:t>
      </w:r>
    </w:p>
    <w:p w14:paraId="0950D2BC" w14:textId="3CB169D4" w:rsidR="00792DF5" w:rsidRPr="00FA1780" w:rsidRDefault="00792DF5" w:rsidP="004B19A8">
      <w:pPr>
        <w:pStyle w:val="NoSpacing"/>
        <w:spacing w:line="360" w:lineRule="auto"/>
        <w:rPr>
          <w:highlight w:val="yellow"/>
        </w:rPr>
      </w:pPr>
      <w:r w:rsidRPr="00A21A0C">
        <w:t xml:space="preserve">The awards </w:t>
      </w:r>
      <w:r>
        <w:t>will be</w:t>
      </w:r>
      <w:r w:rsidRPr="00A21A0C">
        <w:t xml:space="preserve"> decided by a selection panel, representing </w:t>
      </w:r>
      <w:r w:rsidR="00F417D5">
        <w:t>the four ADRIs</w:t>
      </w:r>
      <w:r w:rsidRPr="00A21A0C">
        <w:t xml:space="preserve">, </w:t>
      </w:r>
      <w:r w:rsidR="004B19A8">
        <w:t xml:space="preserve">Doctoral College and PVC Research </w:t>
      </w:r>
    </w:p>
    <w:p w14:paraId="7CB13216" w14:textId="77777777" w:rsidR="00792DF5" w:rsidRDefault="00792DF5" w:rsidP="004B19A8">
      <w:pPr>
        <w:pStyle w:val="NoSpacing"/>
        <w:spacing w:line="360" w:lineRule="auto"/>
      </w:pPr>
    </w:p>
    <w:p w14:paraId="34DB743F" w14:textId="77777777" w:rsidR="00792DF5" w:rsidRDefault="00792DF5" w:rsidP="004B19A8">
      <w:pPr>
        <w:pStyle w:val="NoSpacing"/>
        <w:spacing w:line="360" w:lineRule="auto"/>
      </w:pPr>
    </w:p>
    <w:p w14:paraId="62077146" w14:textId="77777777" w:rsidR="00792DF5" w:rsidRDefault="00792DF5" w:rsidP="004B19A8">
      <w:pPr>
        <w:pStyle w:val="NoSpacing"/>
        <w:spacing w:line="360" w:lineRule="auto"/>
      </w:pPr>
    </w:p>
    <w:p w14:paraId="731E6E99" w14:textId="77777777" w:rsidR="00E127C7" w:rsidRPr="00F57DC4" w:rsidRDefault="00E127C7" w:rsidP="004B19A8">
      <w:pPr>
        <w:spacing w:line="360" w:lineRule="auto"/>
        <w:rPr>
          <w:rFonts w:cstheme="minorHAnsi"/>
        </w:rPr>
      </w:pPr>
    </w:p>
    <w:sectPr w:rsidR="00E127C7" w:rsidRPr="00F57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5535"/>
    <w:multiLevelType w:val="multilevel"/>
    <w:tmpl w:val="56C0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E1456"/>
    <w:multiLevelType w:val="multilevel"/>
    <w:tmpl w:val="BEDE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D4B88"/>
    <w:multiLevelType w:val="hybridMultilevel"/>
    <w:tmpl w:val="D104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62CE4"/>
    <w:multiLevelType w:val="hybridMultilevel"/>
    <w:tmpl w:val="811CB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257BE"/>
    <w:multiLevelType w:val="hybridMultilevel"/>
    <w:tmpl w:val="A00A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46AA0"/>
    <w:multiLevelType w:val="hybridMultilevel"/>
    <w:tmpl w:val="98FEDA22"/>
    <w:lvl w:ilvl="0" w:tplc="40543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6A0D"/>
    <w:multiLevelType w:val="multilevel"/>
    <w:tmpl w:val="97F2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7754B3"/>
    <w:multiLevelType w:val="hybridMultilevel"/>
    <w:tmpl w:val="53C08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867459">
    <w:abstractNumId w:val="1"/>
  </w:num>
  <w:num w:numId="2" w16cid:durableId="1055397755">
    <w:abstractNumId w:val="6"/>
  </w:num>
  <w:num w:numId="3" w16cid:durableId="1129979440">
    <w:abstractNumId w:val="4"/>
  </w:num>
  <w:num w:numId="4" w16cid:durableId="1874536089">
    <w:abstractNumId w:val="5"/>
  </w:num>
  <w:num w:numId="5" w16cid:durableId="878467383">
    <w:abstractNumId w:val="0"/>
  </w:num>
  <w:num w:numId="6" w16cid:durableId="1463690953">
    <w:abstractNumId w:val="7"/>
  </w:num>
  <w:num w:numId="7" w16cid:durableId="557521936">
    <w:abstractNumId w:val="2"/>
  </w:num>
  <w:num w:numId="8" w16cid:durableId="933517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BE"/>
    <w:rsid w:val="00001890"/>
    <w:rsid w:val="000740E2"/>
    <w:rsid w:val="000957F9"/>
    <w:rsid w:val="000C6AE7"/>
    <w:rsid w:val="000D2103"/>
    <w:rsid w:val="000D4B68"/>
    <w:rsid w:val="001C63AF"/>
    <w:rsid w:val="002461B4"/>
    <w:rsid w:val="002A442F"/>
    <w:rsid w:val="003100E0"/>
    <w:rsid w:val="00312570"/>
    <w:rsid w:val="00334516"/>
    <w:rsid w:val="00344386"/>
    <w:rsid w:val="0035729D"/>
    <w:rsid w:val="00357673"/>
    <w:rsid w:val="003E70B2"/>
    <w:rsid w:val="00415BB8"/>
    <w:rsid w:val="004B19A8"/>
    <w:rsid w:val="005333BE"/>
    <w:rsid w:val="005B7CD0"/>
    <w:rsid w:val="00680F12"/>
    <w:rsid w:val="00765D3A"/>
    <w:rsid w:val="007773AA"/>
    <w:rsid w:val="00792DF5"/>
    <w:rsid w:val="00837BD4"/>
    <w:rsid w:val="008B6BE3"/>
    <w:rsid w:val="00907223"/>
    <w:rsid w:val="00933AA2"/>
    <w:rsid w:val="00A217CC"/>
    <w:rsid w:val="00A37D57"/>
    <w:rsid w:val="00AB4750"/>
    <w:rsid w:val="00AB64CC"/>
    <w:rsid w:val="00AE2D41"/>
    <w:rsid w:val="00AE5134"/>
    <w:rsid w:val="00B2587B"/>
    <w:rsid w:val="00B2702D"/>
    <w:rsid w:val="00B84D5F"/>
    <w:rsid w:val="00B974C6"/>
    <w:rsid w:val="00BA619B"/>
    <w:rsid w:val="00BB70CA"/>
    <w:rsid w:val="00C3024E"/>
    <w:rsid w:val="00C80EF0"/>
    <w:rsid w:val="00CB5C0A"/>
    <w:rsid w:val="00D40A52"/>
    <w:rsid w:val="00DF6624"/>
    <w:rsid w:val="00E127C7"/>
    <w:rsid w:val="00E51AA5"/>
    <w:rsid w:val="00E91711"/>
    <w:rsid w:val="00F172FC"/>
    <w:rsid w:val="00F23963"/>
    <w:rsid w:val="00F417D5"/>
    <w:rsid w:val="00F418F2"/>
    <w:rsid w:val="00F53639"/>
    <w:rsid w:val="00F57DC4"/>
    <w:rsid w:val="00F61F85"/>
    <w:rsid w:val="00F748D2"/>
    <w:rsid w:val="00F9472D"/>
    <w:rsid w:val="00FD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BEC5"/>
  <w15:chartTrackingRefBased/>
  <w15:docId w15:val="{5F939AE3-BA80-4D9C-BFD7-B3CE2489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33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33BE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415BB8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51AA5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95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7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0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Research Supervision Award</vt:lpstr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Research Supervision Award</dc:title>
  <dc:subject>PhD Research Supervision Award Guidance and Application</dc:subject>
  <dc:creator>McIlfatrick, Sonja</dc:creator>
  <cp:keywords>PhD Research Supervision Award Guidance Application</cp:keywords>
  <dc:description/>
  <cp:lastModifiedBy>Casey, Freda</cp:lastModifiedBy>
  <cp:revision>5</cp:revision>
  <dcterms:created xsi:type="dcterms:W3CDTF">2024-09-30T15:46:00Z</dcterms:created>
  <dcterms:modified xsi:type="dcterms:W3CDTF">2024-10-15T14:05:00Z</dcterms:modified>
</cp:coreProperties>
</file>